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D2981" w14:textId="77777777" w:rsidR="00A81953" w:rsidRDefault="00A81953" w:rsidP="00A819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Sąd Rejonowy w Jarosławiu</w:t>
      </w:r>
    </w:p>
    <w:p w14:paraId="5E3E216A" w14:textId="77777777" w:rsidR="00A81953" w:rsidRDefault="00A81953" w:rsidP="00A819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I Wydział Cywilny</w:t>
      </w:r>
    </w:p>
    <w:p w14:paraId="1094BA66" w14:textId="77777777" w:rsidR="00A81953" w:rsidRDefault="00A81953" w:rsidP="00A819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ul. Jana Pawła II 11</w:t>
      </w:r>
    </w:p>
    <w:p w14:paraId="34BF9B32" w14:textId="77777777" w:rsidR="00A81953" w:rsidRDefault="00A81953" w:rsidP="00A819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37-500 Jarosław</w:t>
      </w:r>
    </w:p>
    <w:p w14:paraId="35B19339" w14:textId="77777777" w:rsidR="00A81953" w:rsidRDefault="00A81953" w:rsidP="00A819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5"/>
          <w:szCs w:val="25"/>
        </w:rPr>
      </w:pPr>
    </w:p>
    <w:p w14:paraId="7869C52D" w14:textId="77777777" w:rsidR="00A81953" w:rsidRDefault="00A81953" w:rsidP="00A819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Sygn</w:t>
      </w:r>
      <w:r>
        <w:rPr>
          <w:rFonts w:ascii="Times New Roman" w:hAnsi="Times New Roman" w:cs="Times New Roman"/>
          <w:sz w:val="25"/>
          <w:szCs w:val="25"/>
        </w:rPr>
        <w:t xml:space="preserve">. 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akt  I </w:t>
      </w:r>
      <w:proofErr w:type="spellStart"/>
      <w:r>
        <w:rPr>
          <w:rFonts w:ascii="Times New Roman" w:hAnsi="Times New Roman" w:cs="Times New Roman"/>
          <w:b/>
          <w:bCs/>
          <w:sz w:val="25"/>
          <w:szCs w:val="25"/>
        </w:rPr>
        <w:t>Ns</w:t>
      </w:r>
      <w:proofErr w:type="spellEnd"/>
      <w:r>
        <w:rPr>
          <w:rFonts w:ascii="Times New Roman" w:hAnsi="Times New Roman" w:cs="Times New Roman"/>
          <w:b/>
          <w:bCs/>
          <w:sz w:val="25"/>
          <w:szCs w:val="25"/>
        </w:rPr>
        <w:t xml:space="preserve"> 671/24</w:t>
      </w:r>
    </w:p>
    <w:p w14:paraId="0CBE3687" w14:textId="77777777" w:rsidR="00A81953" w:rsidRDefault="00A81953" w:rsidP="00A819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</w:rPr>
      </w:pPr>
    </w:p>
    <w:p w14:paraId="783E9129" w14:textId="77777777" w:rsidR="00A81953" w:rsidRDefault="00A81953" w:rsidP="00A819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</w:rPr>
      </w:pPr>
    </w:p>
    <w:p w14:paraId="1353D3F9" w14:textId="77777777" w:rsidR="00A81953" w:rsidRDefault="00A81953" w:rsidP="00A819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OGŁOSZENIE</w:t>
      </w:r>
    </w:p>
    <w:p w14:paraId="11F7B786" w14:textId="77777777" w:rsidR="00A81953" w:rsidRDefault="00A81953" w:rsidP="00A819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14:paraId="67484EC4" w14:textId="77777777" w:rsidR="00A81953" w:rsidRDefault="00A81953" w:rsidP="00A8195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Postanowieniem wydanym w tutejszym Sądzie dnia 18 grudnia 2024 roku, zezwolono wnioskodawcy Małgorzacie Szkoła na złożenie do depozytu sądowego </w:t>
      </w:r>
      <w:r>
        <w:rPr>
          <w:rFonts w:ascii="Times New Roman" w:hAnsi="Times New Roman" w:cs="Times New Roman"/>
          <w:b/>
          <w:sz w:val="25"/>
          <w:szCs w:val="25"/>
        </w:rPr>
        <w:t xml:space="preserve">kwoty 0,01 zł </w:t>
      </w:r>
      <w:r>
        <w:rPr>
          <w:rFonts w:ascii="Times New Roman" w:hAnsi="Times New Roman" w:cs="Times New Roman"/>
          <w:sz w:val="25"/>
          <w:szCs w:val="25"/>
        </w:rPr>
        <w:t>(01/100)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z tytułu wierzytelności zabezpieczonej hipoteką ujawnioną w księdze wieczystej PR1J/00009188/8, który to wnioskodawca zrzekł się odebrania złożonej kwoty z powrotem - ze wskazaniem, że kwota ta ma być wypłacona wierzycielom hipotecznym bądź ich następcom prawnym, </w:t>
      </w:r>
    </w:p>
    <w:p w14:paraId="5C02B328" w14:textId="77777777" w:rsidR="00A81953" w:rsidRDefault="00A81953" w:rsidP="00A81953">
      <w:pPr>
        <w:spacing w:after="0" w:line="36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Ustanawia się  dla wierzycieli hipotecznych Zofii Szczupak i Jana Szczupak albo ich następców prawnych kuratora w </w:t>
      </w:r>
      <w:r>
        <w:rPr>
          <w:rFonts w:ascii="Times New Roman" w:hAnsi="Times New Roman" w:cs="Times New Roman"/>
          <w:b/>
          <w:sz w:val="25"/>
          <w:szCs w:val="25"/>
        </w:rPr>
        <w:t>osobie Małgorzaty Gdula - pracownika Sądu Rejonowego w Jarosławiu,</w:t>
      </w:r>
    </w:p>
    <w:p w14:paraId="6E9FEC55" w14:textId="77777777" w:rsidR="00A81953" w:rsidRDefault="00A81953" w:rsidP="00A819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13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Wzywa się wierzycieli hipotecznych do odbioru depozytu (złożenia wniosku w przedmiocie wydania depozytu), w terminie 3 lat od dnia doręczenia wezwania do odbioru uprawnionemu lub wezwania, o którym mowa w art. 6 ust. 5 ustawy z 18.10.2006 r. o likwidacji niepodjętych depozytów (Dz.U. Nr 208, poz. 1537 z </w:t>
      </w:r>
      <w:proofErr w:type="spellStart"/>
      <w:r>
        <w:rPr>
          <w:rFonts w:ascii="Times New Roman" w:hAnsi="Times New Roman" w:cs="Times New Roman"/>
          <w:sz w:val="25"/>
          <w:szCs w:val="25"/>
        </w:rPr>
        <w:t>późn</w:t>
      </w:r>
      <w:proofErr w:type="spellEnd"/>
      <w:r>
        <w:rPr>
          <w:rFonts w:ascii="Times New Roman" w:hAnsi="Times New Roman" w:cs="Times New Roman"/>
          <w:sz w:val="25"/>
          <w:szCs w:val="25"/>
        </w:rPr>
        <w:t>. zm.), pod rygorem likwidacji niepodjętego depozytu z urzędu, skutkującego przejściem praw do tego depozytu na rzecz Skarbu Państwa.</w:t>
      </w:r>
    </w:p>
    <w:p w14:paraId="083A5AD0" w14:textId="77777777" w:rsidR="00A81953" w:rsidRDefault="00A81953" w:rsidP="00A819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13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14:paraId="41BAA0A0" w14:textId="77777777" w:rsidR="00A81953" w:rsidRDefault="00A81953" w:rsidP="00A819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right="70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FB0E368" w14:textId="77777777" w:rsidR="00A81953" w:rsidRDefault="00A81953" w:rsidP="00A8195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Z upoważnienia kierownika sekretariatu: </w:t>
      </w:r>
    </w:p>
    <w:p w14:paraId="3010D8FC" w14:textId="77777777" w:rsidR="00A81953" w:rsidRDefault="00A81953" w:rsidP="00A8195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Na zarządzenie referendarza sądowego:</w:t>
      </w:r>
    </w:p>
    <w:p w14:paraId="25BC98E4" w14:textId="77777777" w:rsidR="00E31178" w:rsidRDefault="00E31178">
      <w:bookmarkStart w:id="0" w:name="_GoBack"/>
      <w:bookmarkEnd w:id="0"/>
    </w:p>
    <w:sectPr w:rsidR="00E31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46"/>
    <w:rsid w:val="00413646"/>
    <w:rsid w:val="00A81953"/>
    <w:rsid w:val="00E3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A6FD4-8751-405A-84CF-8EE24D85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195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4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1212</Characters>
  <Application>Microsoft Office Word</Application>
  <DocSecurity>0</DocSecurity>
  <Lines>10</Lines>
  <Paragraphs>2</Paragraphs>
  <ScaleCrop>false</ScaleCrop>
  <Company>Sad Rejonowy w Jaroslawiu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3</cp:revision>
  <dcterms:created xsi:type="dcterms:W3CDTF">2025-01-09T12:34:00Z</dcterms:created>
  <dcterms:modified xsi:type="dcterms:W3CDTF">2025-01-09T12:34:00Z</dcterms:modified>
</cp:coreProperties>
</file>